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303C5C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bookmarkStart w:id="0" w:name="_Hlk152143424"/>
      <w:r w:rsidRPr="00303C5C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303C5C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303C5C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303C5C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303C5C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8027D6" w:rsidRPr="00303C5C" w:rsidRDefault="00303C5C" w:rsidP="00327B6E">
      <w:pPr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DF283C" wp14:editId="19177B5D">
            <wp:simplePos x="0" y="0"/>
            <wp:positionH relativeFrom="margin">
              <wp:posOffset>3018155</wp:posOffset>
            </wp:positionH>
            <wp:positionV relativeFrom="paragraph">
              <wp:posOffset>154305</wp:posOffset>
            </wp:positionV>
            <wp:extent cx="2066925" cy="585470"/>
            <wp:effectExtent l="0" t="0" r="952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A22" w:rsidRPr="00303C5C" w:rsidRDefault="00513A22" w:rsidP="00513A22">
      <w:pPr>
        <w:tabs>
          <w:tab w:val="left" w:pos="5812"/>
        </w:tabs>
        <w:rPr>
          <w:rFonts w:ascii="Arial" w:eastAsia="Arial" w:hAnsi="Arial" w:cs="Arial"/>
          <w:b/>
          <w:sz w:val="22"/>
          <w:szCs w:val="22"/>
        </w:rPr>
      </w:pPr>
    </w:p>
    <w:p w:rsidR="00513A22" w:rsidRPr="00303C5C" w:rsidRDefault="00513A22" w:rsidP="00513A22">
      <w:p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</w:p>
    <w:p w:rsidR="00513A22" w:rsidRPr="00303C5C" w:rsidRDefault="00513A22" w:rsidP="00513A22">
      <w:pPr>
        <w:tabs>
          <w:tab w:val="left" w:pos="5812"/>
        </w:tabs>
        <w:rPr>
          <w:rFonts w:ascii="Arial" w:hAnsi="Arial" w:cs="Arial"/>
          <w:i/>
          <w:sz w:val="22"/>
          <w:szCs w:val="22"/>
        </w:rPr>
      </w:pPr>
      <w:r w:rsidRPr="00303C5C">
        <w:rPr>
          <w:rFonts w:ascii="Arial" w:hAnsi="Arial" w:cs="Arial"/>
          <w:i/>
          <w:sz w:val="22"/>
          <w:szCs w:val="22"/>
        </w:rPr>
        <w:t>Amb el suport de la Fundació La Marató de TV3</w:t>
      </w:r>
    </w:p>
    <w:p w:rsidR="00513A22" w:rsidRPr="00303C5C" w:rsidRDefault="00513A22" w:rsidP="00513A22">
      <w:pPr>
        <w:tabs>
          <w:tab w:val="left" w:pos="5812"/>
        </w:tabs>
        <w:rPr>
          <w:rFonts w:ascii="Arial" w:eastAsia="Arial" w:hAnsi="Arial" w:cs="Arial"/>
          <w:b/>
          <w:sz w:val="22"/>
          <w:szCs w:val="22"/>
        </w:rPr>
      </w:pPr>
    </w:p>
    <w:p w:rsidR="00513A22" w:rsidRPr="00303C5C" w:rsidRDefault="00513A22" w:rsidP="00513A22">
      <w:pPr>
        <w:tabs>
          <w:tab w:val="left" w:pos="5812"/>
        </w:tabs>
        <w:rPr>
          <w:rFonts w:ascii="Arial" w:eastAsia="Arial" w:hAnsi="Arial" w:cs="Arial"/>
          <w:b/>
          <w:sz w:val="22"/>
          <w:szCs w:val="22"/>
        </w:rPr>
      </w:pPr>
    </w:p>
    <w:p w:rsidR="003F669F" w:rsidRPr="00303C5C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327B6E" w:rsidRPr="00303C5C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>El Sr.</w:t>
      </w:r>
      <w:r w:rsidR="00C64F6F" w:rsidRPr="00303C5C">
        <w:rPr>
          <w:rFonts w:ascii="Arial" w:hAnsi="Arial" w:cs="Arial"/>
          <w:i/>
          <w:sz w:val="22"/>
          <w:szCs w:val="22"/>
          <w:lang w:val="es-ES"/>
        </w:rPr>
        <w:t xml:space="preserve"> /La Sra.</w:t>
      </w:r>
      <w:r w:rsidRPr="00303C5C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</w:t>
      </w:r>
      <w:r w:rsidR="00756034" w:rsidRPr="00303C5C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303C5C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303C5C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303C5C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303C5C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303C5C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303C5C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303C5C" w:rsidRDefault="00787CBA" w:rsidP="00327B6E">
      <w:pPr>
        <w:pStyle w:val="Sangradetextonormal"/>
        <w:rPr>
          <w:rStyle w:val="Ninguno"/>
          <w:rFonts w:ascii="Arial" w:hAnsi="Arial" w:cs="Arial"/>
          <w:bCs/>
          <w:color w:val="0000FF"/>
          <w:sz w:val="22"/>
          <w:szCs w:val="22"/>
          <w:u w:val="single" w:color="0000FF"/>
          <w:lang w:val="es-ES_tradnl"/>
        </w:rPr>
      </w:pPr>
      <w:r w:rsidRPr="00303C5C">
        <w:rPr>
          <w:rStyle w:val="Ninguno"/>
          <w:rFonts w:ascii="Arial" w:hAnsi="Arial" w:cs="Arial"/>
          <w:bCs/>
          <w:sz w:val="22"/>
          <w:szCs w:val="22"/>
          <w:lang w:val="es-ES_tradnl"/>
        </w:rPr>
        <w:t xml:space="preserve">Criterios evaluables con </w:t>
      </w:r>
      <w:r w:rsidRPr="00303C5C">
        <w:rPr>
          <w:rStyle w:val="Ninguno"/>
          <w:rFonts w:ascii="Arial" w:hAnsi="Arial" w:cs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303C5C" w:rsidRDefault="006146B2" w:rsidP="00327B6E">
      <w:pPr>
        <w:pStyle w:val="Sangradetextonormal"/>
        <w:rPr>
          <w:rStyle w:val="Ninguno"/>
          <w:rFonts w:ascii="Arial" w:hAnsi="Arial" w:cs="Arial"/>
          <w:bCs/>
          <w:color w:val="0000FF"/>
          <w:sz w:val="22"/>
          <w:szCs w:val="22"/>
          <w:u w:val="single" w:color="0000FF"/>
          <w:lang w:val="es-ES_tradnl"/>
        </w:rPr>
      </w:pPr>
    </w:p>
    <w:p w:rsidR="00345425" w:rsidRPr="00303C5C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303C5C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268"/>
        <w:gridCol w:w="1843"/>
        <w:gridCol w:w="1842"/>
      </w:tblGrid>
      <w:tr w:rsidR="003F669F" w:rsidRPr="00303C5C" w:rsidTr="00513A22">
        <w:trPr>
          <w:trHeight w:hRule="exact" w:val="987"/>
          <w:jc w:val="center"/>
        </w:trPr>
        <w:tc>
          <w:tcPr>
            <w:tcW w:w="3114" w:type="dxa"/>
            <w:shd w:val="clear" w:color="auto" w:fill="E7E6E6" w:themeFill="background2"/>
            <w:vAlign w:val="center"/>
          </w:tcPr>
          <w:p w:rsidR="003F669F" w:rsidRPr="00303C5C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3F669F" w:rsidRPr="00303C5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Precio máximo unitario (IVA </w:t>
            </w:r>
            <w:r w:rsidR="008027D6"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ex</w:t>
            </w: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cluido)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3F669F" w:rsidRPr="00303C5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</w:t>
            </w:r>
            <w:r w:rsidR="00513A22"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513A22"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unitario</w:t>
            </w: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ofrecido (IVA excluido)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3F669F" w:rsidRPr="00303C5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</w:t>
            </w:r>
            <w:r w:rsidR="00716B42"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unitario</w:t>
            </w:r>
            <w:r w:rsidR="00513A22"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ofrecido </w:t>
            </w:r>
            <w:r w:rsidRPr="00303C5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(IVA incluido)</w:t>
            </w:r>
          </w:p>
        </w:tc>
      </w:tr>
      <w:tr w:rsidR="003F669F" w:rsidRPr="00303C5C" w:rsidTr="00513A22">
        <w:trPr>
          <w:trHeight w:hRule="exact" w:val="1059"/>
          <w:jc w:val="center"/>
        </w:trPr>
        <w:tc>
          <w:tcPr>
            <w:tcW w:w="3114" w:type="dxa"/>
            <w:vAlign w:val="center"/>
          </w:tcPr>
          <w:p w:rsidR="003F669F" w:rsidRPr="00303C5C" w:rsidRDefault="00513A22" w:rsidP="00C64F6F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303C5C">
              <w:rPr>
                <w:rFonts w:ascii="Arial" w:hAnsi="Arial" w:cs="Arial"/>
                <w:sz w:val="22"/>
                <w:szCs w:val="22"/>
                <w:lang w:val="es-ES" w:eastAsia="en-GB"/>
              </w:rPr>
              <w:t>Servicio de cardio-resonancias magnéticas CMR con contraste.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F669F" w:rsidRPr="00303C5C" w:rsidRDefault="00513A22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_tradnl"/>
              </w:rPr>
            </w:pPr>
            <w:r w:rsidRPr="00303C5C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350</w:t>
            </w:r>
            <w:r w:rsidR="003F669F" w:rsidRPr="00303C5C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,00 </w:t>
            </w:r>
            <w:r w:rsidR="003F669F" w:rsidRPr="00303C5C">
              <w:rPr>
                <w:rStyle w:val="Ninguno"/>
                <w:rFonts w:ascii="Arial" w:hAnsi="Arial" w:cs="Arial"/>
                <w:color w:val="FF0000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669F" w:rsidRPr="00303C5C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303C5C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F669F" w:rsidRPr="00303C5C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Cs w:val="22"/>
                <w:lang w:val="es-ES_tradnl"/>
              </w:rPr>
            </w:pPr>
            <w:r w:rsidRPr="00303C5C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</w:tr>
    </w:tbl>
    <w:p w:rsidR="008027D6" w:rsidRPr="00303C5C" w:rsidRDefault="008027D6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303C5C" w:rsidRDefault="00303C5C" w:rsidP="00303C5C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  <w:bookmarkStart w:id="1" w:name="_GoBack"/>
      <w:bookmarkEnd w:id="1"/>
    </w:p>
    <w:p w:rsidR="0012792D" w:rsidRPr="00303C5C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12792D" w:rsidRPr="00303C5C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303C5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303C5C">
        <w:rPr>
          <w:rFonts w:ascii="Arial" w:hAnsi="Arial" w:cs="Arial"/>
          <w:sz w:val="22"/>
          <w:szCs w:val="22"/>
          <w:lang w:val="es-ES"/>
        </w:rPr>
        <w:t>Marcar con una “x” la casilla correspondiente a Sí o No</w:t>
      </w:r>
      <w:r w:rsidR="00EE26D7" w:rsidRPr="00303C5C">
        <w:rPr>
          <w:rFonts w:ascii="Arial" w:hAnsi="Arial" w:cs="Arial"/>
          <w:sz w:val="22"/>
          <w:szCs w:val="22"/>
          <w:lang w:val="es-ES"/>
        </w:rPr>
        <w:t>, e introducir el número que corresponda en [</w:t>
      </w:r>
      <w:r w:rsidR="00EE26D7" w:rsidRPr="00303C5C">
        <w:rPr>
          <w:rFonts w:ascii="Arial" w:hAnsi="Arial" w:cs="Arial"/>
          <w:i/>
          <w:sz w:val="22"/>
          <w:szCs w:val="22"/>
          <w:lang w:val="es-ES"/>
        </w:rPr>
        <w:t>Núm</w:t>
      </w:r>
      <w:r w:rsidR="00EE26D7" w:rsidRPr="00303C5C">
        <w:rPr>
          <w:rFonts w:ascii="Arial" w:hAnsi="Arial" w:cs="Arial"/>
          <w:sz w:val="22"/>
          <w:szCs w:val="22"/>
          <w:lang w:val="es-ES"/>
        </w:rPr>
        <w:t>.].</w:t>
      </w:r>
    </w:p>
    <w:p w:rsidR="0012792D" w:rsidRPr="00303C5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931"/>
        <w:gridCol w:w="892"/>
        <w:gridCol w:w="3023"/>
      </w:tblGrid>
      <w:tr w:rsidR="00C634B3" w:rsidRPr="00303C5C" w:rsidTr="00F738BA">
        <w:trPr>
          <w:trHeight w:val="563"/>
          <w:jc w:val="center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303C5C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</w:pPr>
            <w:r w:rsidRPr="00303C5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303C5C" w:rsidRDefault="00C634B3" w:rsidP="00C634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03C5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Marcar con una “x”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303C5C" w:rsidRDefault="00C634B3" w:rsidP="00C634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03C5C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C634B3" w:rsidRPr="00303C5C" w:rsidTr="00F738BA">
        <w:trPr>
          <w:trHeight w:val="63"/>
          <w:jc w:val="center"/>
        </w:trPr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303C5C" w:rsidRDefault="00C634B3" w:rsidP="009778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303C5C" w:rsidRDefault="00C634B3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03C5C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303C5C" w:rsidRDefault="00C634B3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03C5C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303C5C" w:rsidRDefault="00C634B3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634B3" w:rsidRPr="00303C5C" w:rsidTr="00F738BA">
        <w:trPr>
          <w:trHeight w:val="80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303C5C" w:rsidRDefault="00513A22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03C5C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Reducir el tiempo para enviar los informes radiológicos al equipo investigador (plazo inferior a 30 días)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303C5C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303C5C" w:rsidRDefault="00C634B3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303C5C" w:rsidRDefault="00513A22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>[</w:t>
            </w:r>
            <w:r w:rsidRPr="00303C5C">
              <w:rPr>
                <w:rStyle w:val="Estilo3"/>
                <w:rFonts w:eastAsia="Arial" w:cs="Arial"/>
                <w:i/>
                <w:color w:val="0000FF"/>
                <w:szCs w:val="22"/>
                <w:lang w:val="es-ES"/>
              </w:rPr>
              <w:t>Núm.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 xml:space="preserve">] días para 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>enviar los informes radiológicos al equipo investigador.</w:t>
            </w:r>
          </w:p>
        </w:tc>
      </w:tr>
      <w:tr w:rsidR="00716B42" w:rsidRPr="00303C5C" w:rsidTr="00F738BA">
        <w:trPr>
          <w:trHeight w:val="80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42" w:rsidRPr="00303C5C" w:rsidRDefault="00513A22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  <w:r w:rsidRPr="00303C5C"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Reducir el tiempo de notificación al equipo investigador de hallazgos incidentales (plazo inferior a 7 días desde la fecha de la exploración).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303C5C" w:rsidRDefault="00716B42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303C5C" w:rsidRDefault="00716B42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42" w:rsidRPr="00303C5C" w:rsidRDefault="00513A22" w:rsidP="00C634B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>[</w:t>
            </w:r>
            <w:r w:rsidRPr="00303C5C">
              <w:rPr>
                <w:rStyle w:val="Estilo3"/>
                <w:rFonts w:eastAsia="Arial" w:cs="Arial"/>
                <w:i/>
                <w:color w:val="0000FF"/>
                <w:szCs w:val="22"/>
                <w:lang w:val="es-ES"/>
              </w:rPr>
              <w:t>Núm.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 xml:space="preserve">] 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>días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 xml:space="preserve"> 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>para notificación al equipo investigador de hallazgos incidentales.</w:t>
            </w:r>
          </w:p>
        </w:tc>
      </w:tr>
      <w:tr w:rsidR="00513A22" w:rsidRPr="00303C5C" w:rsidTr="00513A22">
        <w:trPr>
          <w:trHeight w:val="526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2" w:rsidRPr="00303C5C" w:rsidRDefault="00513A22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</w:pP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 xml:space="preserve">Que la plantilla de personal que ejecute el contrato tenga más de un 50% de personas trabajadoras con contrato de 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lastRenderedPageBreak/>
              <w:t>trabajo de carácter fijo (se valorará de manera proporcional)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2" w:rsidRPr="00303C5C" w:rsidRDefault="00513A22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2" w:rsidRPr="00303C5C" w:rsidRDefault="00513A22" w:rsidP="00C634B3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2" w:rsidRPr="00303C5C" w:rsidRDefault="00513A22" w:rsidP="00C634B3">
            <w:pPr>
              <w:jc w:val="center"/>
              <w:rPr>
                <w:rStyle w:val="Estilo3"/>
                <w:rFonts w:eastAsia="Arial" w:cs="Arial"/>
                <w:szCs w:val="22"/>
                <w:lang w:val="es-ES"/>
              </w:rPr>
            </w:pP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>[</w:t>
            </w:r>
            <w:r w:rsidRPr="00303C5C">
              <w:rPr>
                <w:rStyle w:val="Estilo3"/>
                <w:rFonts w:eastAsia="Arial" w:cs="Arial"/>
                <w:i/>
                <w:color w:val="0000FF"/>
                <w:szCs w:val="22"/>
                <w:lang w:val="es-ES"/>
              </w:rPr>
              <w:t>Núm.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t xml:space="preserve">] % de las persones trabajadoras que ejecutan el </w:t>
            </w:r>
            <w:r w:rsidRPr="00303C5C">
              <w:rPr>
                <w:rStyle w:val="Estilo3"/>
                <w:rFonts w:eastAsia="Arial" w:cs="Arial"/>
                <w:szCs w:val="22"/>
                <w:lang w:val="es-ES"/>
              </w:rPr>
              <w:lastRenderedPageBreak/>
              <w:t xml:space="preserve">servicio tienen contrato indefinido.  </w:t>
            </w:r>
          </w:p>
          <w:p w:rsidR="00513A22" w:rsidRPr="00303C5C" w:rsidRDefault="00513A22" w:rsidP="00C634B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03C5C">
              <w:rPr>
                <w:rStyle w:val="Estilo3"/>
                <w:rFonts w:eastAsia="Arial" w:cs="Arial"/>
                <w:i/>
                <w:szCs w:val="22"/>
                <w:lang w:val="es-ES"/>
              </w:rPr>
              <w:t>Se deberá aportar documentación que lo acredite.</w:t>
            </w:r>
          </w:p>
        </w:tc>
      </w:tr>
    </w:tbl>
    <w:p w:rsidR="0012792D" w:rsidRPr="00303C5C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F738BA" w:rsidRPr="00303C5C" w:rsidRDefault="00F738BA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_tradnl"/>
        </w:rPr>
      </w:pPr>
    </w:p>
    <w:p w:rsidR="0012792D" w:rsidRPr="00303C5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303C5C">
        <w:rPr>
          <w:rFonts w:ascii="Arial" w:hAnsi="Arial" w:cs="Arial"/>
          <w:sz w:val="22"/>
          <w:szCs w:val="22"/>
          <w:lang w:val="es-ES"/>
        </w:rPr>
        <w:t>Firmado,</w:t>
      </w:r>
    </w:p>
    <w:p w:rsidR="00BB26EE" w:rsidRPr="00303C5C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303C5C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327B6E" w:rsidRPr="00303C5C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303C5C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303C5C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303C5C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716B4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F2C23E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2577465" cy="445135"/>
          <wp:effectExtent l="0" t="0" r="0" b="0"/>
          <wp:wrapSquare wrapText="bothSides"/>
          <wp:docPr id="92734708" name="Imagen 92734708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34708" name="Imagen 92734708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0B6E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03C5C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249E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3A22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6B42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1996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6D7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38BA"/>
    <w:rsid w:val="00F7603F"/>
    <w:rsid w:val="00F76FD3"/>
    <w:rsid w:val="00F8187E"/>
    <w:rsid w:val="00F87445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BF448D6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DA28-CEE2-4626-A969-CA39B9B4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80</cp:revision>
  <cp:lastPrinted>2018-06-11T10:35:00Z</cp:lastPrinted>
  <dcterms:created xsi:type="dcterms:W3CDTF">2022-02-16T08:00:00Z</dcterms:created>
  <dcterms:modified xsi:type="dcterms:W3CDTF">2024-04-25T09:14:00Z</dcterms:modified>
</cp:coreProperties>
</file>